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DDDA1" w14:textId="77777777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3E6C5802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D791B91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37786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DAD0E19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43029452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5500F351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208348FD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6793CE3A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B6961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49E66DB4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280B6676" w14:textId="77777777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58668F10" w14:textId="4C5DD6D8" w:rsidR="00727DAB" w:rsidRDefault="00E20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</w:t>
      </w:r>
      <w:r w:rsidR="00077B6E" w:rsidRPr="00077B6E">
        <w:rPr>
          <w:rFonts w:ascii="Times New Roman" w:hAnsi="Times New Roman" w:cs="Times New Roman"/>
          <w:sz w:val="24"/>
          <w:szCs w:val="24"/>
        </w:rPr>
        <w:t>pharmjournal.ru</w:t>
      </w:r>
    </w:p>
    <w:p w14:paraId="718B3C9D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05A15125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18B2A088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C53BB4" w14:textId="77777777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4902802" w14:textId="77777777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295B905F" w14:textId="58C4CAE8" w:rsidR="00727DAB" w:rsidRDefault="00E20B35" w:rsidP="00077B6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</w:t>
      </w:r>
      <w:r w:rsidR="00077B6E" w:rsidRPr="00077B6E">
        <w:rPr>
          <w:rFonts w:ascii="Times New Roman" w:hAnsi="Times New Roman" w:cs="Times New Roman"/>
          <w:sz w:val="24"/>
          <w:szCs w:val="24"/>
        </w:rPr>
        <w:t>pharmjournal.ru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E5677" w14:textId="77777777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7907F7C8" w14:textId="77777777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41B9AAB8" w14:textId="77777777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0AD72073" w14:textId="77777777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7A0499D1" w14:textId="77777777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D8DD00D" w14:textId="77777777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64735691" w14:textId="7777777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7CCDC55" w14:textId="77777777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D72AF" w14:textId="77777777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6F957A30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D82BD" w14:textId="77777777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6E0D7DE0" w14:textId="77777777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16A2E5D3" w14:textId="77777777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0257956A" w14:textId="77777777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50BBB1A" w14:textId="77777777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15CC1B" w14:textId="7777777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05441BBA" w14:textId="77777777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20E861F9" w14:textId="77777777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0E03582A" w14:textId="77777777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159FA68" w14:textId="77777777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63E835A1" w14:textId="77777777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</w:t>
      </w:r>
      <w:proofErr w:type="spellStart"/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неоказанные</w:t>
      </w:r>
      <w:proofErr w:type="spellEnd"/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5E5E5720" w14:textId="77777777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414735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7559B44" w14:textId="77777777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6A323F77" w14:textId="77428A85" w:rsidR="00727DAB" w:rsidRDefault="00E20B35" w:rsidP="00077B6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Исполнителя, оказываемых Заказчиком и порядок их оплаты, определяются на основании </w:t>
      </w:r>
      <w:r w:rsidR="001B587F">
        <w:rPr>
          <w:rFonts w:ascii="Times New Roman" w:hAnsi="Times New Roman" w:cs="Times New Roman"/>
          <w:sz w:val="24"/>
          <w:szCs w:val="24"/>
        </w:rPr>
        <w:t>выставленного счета</w:t>
      </w:r>
      <w:r w:rsidR="00940B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Исполнителя в сети «Интернет»: </w:t>
      </w:r>
      <w:r w:rsidR="001B587F" w:rsidRPr="00864A63">
        <w:rPr>
          <w:rStyle w:val="a4"/>
          <w:rFonts w:ascii="Times New Roman" w:hAnsi="Times New Roman" w:cs="Times New Roman"/>
          <w:sz w:val="24"/>
          <w:szCs w:val="24"/>
        </w:rPr>
        <w:t>http://</w:t>
      </w:r>
      <w:r w:rsidR="00864A63">
        <w:rPr>
          <w:rStyle w:val="a4"/>
          <w:rFonts w:ascii="Times New Roman" w:hAnsi="Times New Roman" w:cs="Times New Roman"/>
          <w:sz w:val="24"/>
          <w:szCs w:val="24"/>
        </w:rPr>
        <w:t>pharmjournal.ru</w:t>
      </w:r>
      <w:bookmarkStart w:id="0" w:name="_GoBack"/>
      <w:bookmarkEnd w:id="0"/>
      <w:r w:rsidR="001B587F">
        <w:rPr>
          <w:rFonts w:ascii="Times New Roman" w:hAnsi="Times New Roman" w:cs="Times New Roman"/>
          <w:sz w:val="24"/>
          <w:szCs w:val="24"/>
        </w:rPr>
        <w:t>, стоимость рассчитывается индивидуально, минимальная стоимость от 1000 (</w:t>
      </w:r>
      <w:r w:rsidR="00BB2DD5">
        <w:rPr>
          <w:rFonts w:ascii="Times New Roman" w:hAnsi="Times New Roman" w:cs="Times New Roman"/>
          <w:sz w:val="24"/>
          <w:szCs w:val="24"/>
        </w:rPr>
        <w:t xml:space="preserve">одной </w:t>
      </w:r>
      <w:r w:rsidR="001B587F">
        <w:rPr>
          <w:rFonts w:ascii="Times New Roman" w:hAnsi="Times New Roman" w:cs="Times New Roman"/>
          <w:sz w:val="24"/>
          <w:szCs w:val="24"/>
        </w:rPr>
        <w:t>тысяч</w:t>
      </w:r>
      <w:r w:rsidR="00BB2DD5">
        <w:rPr>
          <w:rFonts w:ascii="Times New Roman" w:hAnsi="Times New Roman" w:cs="Times New Roman"/>
          <w:sz w:val="24"/>
          <w:szCs w:val="24"/>
        </w:rPr>
        <w:t>и)</w:t>
      </w:r>
      <w:r w:rsidR="001B587F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24B9A82D" w14:textId="77777777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758810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18CC1" w14:textId="77777777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11B191C6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643206BF" w14:textId="77777777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6E39BD37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381CD7D3" w14:textId="77777777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908268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E7B7EE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7B8811BB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2E1D1ED5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2E349A6F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331571FC" w14:textId="77777777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58C2AC55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3F5A2646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7B2CC4" w14:textId="77777777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10710CCF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C051E1E" w14:textId="77777777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4B613DBA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89DC0A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CB52CE" w14:textId="77777777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3634ADAF" w14:textId="77777777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F7EE5D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02CD1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42F43" w14:textId="77777777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45D5CEF1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670D6D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21EE76B5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544CC29D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1FD2D8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76B939D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3AEC78CC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1CE2EA7A" w14:textId="77777777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4849FEEB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9C56AD7" w14:textId="77777777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5A0A269" w14:textId="77777777" w:rsidR="00727DAB" w:rsidRDefault="00E20B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"ЦЕНТР ФАРМАЦЕВТИЧЕСКОЙ АНАЛИТИКИ"</w:t>
      </w:r>
    </w:p>
    <w:p w14:paraId="7E83439F" w14:textId="77777777" w:rsidR="00727DAB" w:rsidRDefault="00E20B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9701010444</w:t>
      </w:r>
    </w:p>
    <w:p w14:paraId="0CC634C8" w14:textId="77777777" w:rsidR="00727DAB" w:rsidRDefault="00E20B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1157746853780</w:t>
      </w:r>
    </w:p>
    <w:p w14:paraId="2AE3A69D" w14:textId="2A3BCE03" w:rsidR="00727DAB" w:rsidRDefault="00E20B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Контактный телефон: +7 9</w:t>
      </w:r>
      <w:r w:rsidR="005741E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1E0">
        <w:rPr>
          <w:rFonts w:ascii="Times New Roman" w:hAnsi="Times New Roman" w:cs="Times New Roman"/>
          <w:sz w:val="24"/>
          <w:szCs w:val="24"/>
        </w:rPr>
        <w:t>293</w:t>
      </w:r>
      <w:r>
        <w:rPr>
          <w:rFonts w:ascii="Times New Roman" w:hAnsi="Times New Roman" w:cs="Times New Roman"/>
          <w:sz w:val="24"/>
          <w:szCs w:val="24"/>
        </w:rPr>
        <w:t>-</w:t>
      </w:r>
      <w:r w:rsidR="005741E0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-</w:t>
      </w:r>
      <w:r w:rsidR="005741E0">
        <w:rPr>
          <w:rFonts w:ascii="Times New Roman" w:hAnsi="Times New Roman" w:cs="Times New Roman"/>
          <w:sz w:val="24"/>
          <w:szCs w:val="24"/>
        </w:rPr>
        <w:t>88</w:t>
      </w:r>
    </w:p>
    <w:p w14:paraId="7A7B9339" w14:textId="2CB964FD" w:rsidR="00727DAB" w:rsidRDefault="00E20B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741E0" w:rsidRPr="005741E0">
        <w:rPr>
          <w:rFonts w:ascii="Times New Roman" w:hAnsi="Times New Roman" w:cs="Times New Roman"/>
          <w:sz w:val="24"/>
          <w:szCs w:val="24"/>
        </w:rPr>
        <w:t xml:space="preserve">t.minakova@cpha.ru </w:t>
      </w:r>
    </w:p>
    <w:sectPr w:rsidR="00727DA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B9CA0" w14:textId="77777777" w:rsidR="0055621A" w:rsidRDefault="0055621A" w:rsidP="00490E7A">
      <w:pPr>
        <w:spacing w:after="0" w:line="240" w:lineRule="auto"/>
      </w:pPr>
      <w:r>
        <w:separator/>
      </w:r>
    </w:p>
  </w:endnote>
  <w:endnote w:type="continuationSeparator" w:id="0">
    <w:p w14:paraId="732DA788" w14:textId="77777777" w:rsidR="0055621A" w:rsidRDefault="0055621A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14:paraId="57C5EC2A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A63">
          <w:rPr>
            <w:noProof/>
          </w:rPr>
          <w:t>5</w:t>
        </w:r>
        <w:r>
          <w:fldChar w:fldCharType="end"/>
        </w:r>
      </w:p>
    </w:sdtContent>
  </w:sdt>
  <w:p w14:paraId="5F01F5ED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75825" w14:textId="77777777" w:rsidR="0055621A" w:rsidRDefault="0055621A" w:rsidP="00490E7A">
      <w:pPr>
        <w:spacing w:after="0" w:line="240" w:lineRule="auto"/>
      </w:pPr>
      <w:r>
        <w:separator/>
      </w:r>
    </w:p>
  </w:footnote>
  <w:footnote w:type="continuationSeparator" w:id="0">
    <w:p w14:paraId="3422714D" w14:textId="77777777" w:rsidR="0055621A" w:rsidRDefault="0055621A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437DE"/>
    <w:rsid w:val="00067E73"/>
    <w:rsid w:val="00077B6E"/>
    <w:rsid w:val="000B3136"/>
    <w:rsid w:val="001352F9"/>
    <w:rsid w:val="00140630"/>
    <w:rsid w:val="001467EC"/>
    <w:rsid w:val="00175E15"/>
    <w:rsid w:val="001A2D69"/>
    <w:rsid w:val="001B587F"/>
    <w:rsid w:val="00233A65"/>
    <w:rsid w:val="00241C2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4F6C65"/>
    <w:rsid w:val="005356B6"/>
    <w:rsid w:val="00541F01"/>
    <w:rsid w:val="00546132"/>
    <w:rsid w:val="0055621A"/>
    <w:rsid w:val="00572D59"/>
    <w:rsid w:val="005741E0"/>
    <w:rsid w:val="00577F47"/>
    <w:rsid w:val="005A1021"/>
    <w:rsid w:val="005B5549"/>
    <w:rsid w:val="005F0096"/>
    <w:rsid w:val="005F6063"/>
    <w:rsid w:val="00603C4C"/>
    <w:rsid w:val="0061248E"/>
    <w:rsid w:val="00633473"/>
    <w:rsid w:val="006508D0"/>
    <w:rsid w:val="00654DF6"/>
    <w:rsid w:val="00687C20"/>
    <w:rsid w:val="006926D9"/>
    <w:rsid w:val="006D1CB7"/>
    <w:rsid w:val="0071556D"/>
    <w:rsid w:val="00727DAB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4A63"/>
    <w:rsid w:val="008674D4"/>
    <w:rsid w:val="00890E7F"/>
    <w:rsid w:val="008C765A"/>
    <w:rsid w:val="00900594"/>
    <w:rsid w:val="00911DA7"/>
    <w:rsid w:val="00914741"/>
    <w:rsid w:val="00940498"/>
    <w:rsid w:val="00940B36"/>
    <w:rsid w:val="00956A7C"/>
    <w:rsid w:val="00971682"/>
    <w:rsid w:val="009F6E0F"/>
    <w:rsid w:val="00A16141"/>
    <w:rsid w:val="00A35E6F"/>
    <w:rsid w:val="00A57612"/>
    <w:rsid w:val="00A67580"/>
    <w:rsid w:val="00AA18E3"/>
    <w:rsid w:val="00AD1FF1"/>
    <w:rsid w:val="00B15ABC"/>
    <w:rsid w:val="00B66ED7"/>
    <w:rsid w:val="00B91AE5"/>
    <w:rsid w:val="00BB2DD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20B35"/>
    <w:rsid w:val="00E821EC"/>
    <w:rsid w:val="00E91232"/>
    <w:rsid w:val="00E951AB"/>
    <w:rsid w:val="00E97765"/>
    <w:rsid w:val="00EA517B"/>
    <w:rsid w:val="00EB247B"/>
    <w:rsid w:val="00EC4312"/>
    <w:rsid w:val="00EC76AE"/>
    <w:rsid w:val="00ED1F44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03B1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character" w:customStyle="1" w:styleId="UnresolvedMention">
    <w:name w:val="Unresolved Mention"/>
    <w:basedOn w:val="a0"/>
    <w:uiPriority w:val="99"/>
    <w:semiHidden/>
    <w:unhideWhenUsed/>
    <w:rsid w:val="001B5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1332</Words>
  <Characters>9862</Characters>
  <Application>Microsoft Office Word</Application>
  <DocSecurity>0</DocSecurity>
  <Lines>164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Н</cp:lastModifiedBy>
  <cp:revision>4</cp:revision>
  <dcterms:created xsi:type="dcterms:W3CDTF">2025-12-11T16:54:00Z</dcterms:created>
  <dcterms:modified xsi:type="dcterms:W3CDTF">2025-12-11T17:25:00Z</dcterms:modified>
</cp:coreProperties>
</file>